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1C06" w14:textId="77777777" w:rsidR="003F36B9" w:rsidRDefault="003F36B9" w:rsidP="003F36B9">
      <w:pPr>
        <w:spacing w:before="35" w:after="0" w:line="240" w:lineRule="auto"/>
        <w:ind w:right="-20"/>
        <w:rPr>
          <w:rFonts w:eastAsia="Arial" w:cstheme="minorHAnsi"/>
          <w:color w:val="2A2A2A"/>
        </w:rPr>
      </w:pPr>
    </w:p>
    <w:p w14:paraId="6422F9F4" w14:textId="77777777" w:rsidR="003F36B9" w:rsidRDefault="003F36B9" w:rsidP="003F36B9">
      <w:pPr>
        <w:spacing w:before="35" w:after="0" w:line="240" w:lineRule="auto"/>
        <w:ind w:right="-20"/>
        <w:rPr>
          <w:rFonts w:eastAsia="Arial" w:cstheme="minorHAnsi"/>
          <w:color w:val="2A2A2A"/>
        </w:rPr>
      </w:pPr>
    </w:p>
    <w:p w14:paraId="2CDBF56F" w14:textId="77777777" w:rsidR="003F36B9" w:rsidRDefault="003F36B9" w:rsidP="003F36B9">
      <w:r>
        <w:t>Building Permit Number___________________</w:t>
      </w:r>
    </w:p>
    <w:p w14:paraId="0D637D77" w14:textId="77777777" w:rsidR="003F36B9" w:rsidRDefault="003F36B9" w:rsidP="003F36B9">
      <w:r>
        <w:t>Property/Project Address_____________________________________________________________</w:t>
      </w:r>
    </w:p>
    <w:p w14:paraId="3CD1056A" w14:textId="77777777" w:rsidR="003F36B9" w:rsidRDefault="003F36B9" w:rsidP="003F36B9">
      <w:r>
        <w:t>I hereby attest that the installation of heating and cooling equipment will be in compliance with IRC 2021 code M1401.3.  Heating and Cooling equipment and appliances will be sized in accordance with ACCA Manual S based on building loads calculated in accordance with ACCA Manual J or other approved heating and cooling calculation methodologies. Proof of such compliance will be provided at the request of the Building Official</w:t>
      </w:r>
    </w:p>
    <w:p w14:paraId="39C97C6A" w14:textId="77777777" w:rsidR="003F36B9" w:rsidRDefault="003F36B9" w:rsidP="003F36B9">
      <w:r>
        <w:t>Contractor Signature_____________________________________________ Date_______________</w:t>
      </w:r>
    </w:p>
    <w:p w14:paraId="01B6BE3C" w14:textId="4028F90F" w:rsidR="003F36B9" w:rsidRDefault="009B69E7" w:rsidP="003F36B9">
      <w:r>
        <w:t>Company Name________________</w:t>
      </w:r>
    </w:p>
    <w:p w14:paraId="5AACC176" w14:textId="77777777" w:rsidR="003F36B9" w:rsidRDefault="003F36B9" w:rsidP="003F36B9">
      <w:r>
        <w:t>I certify that the above information is true and correct to the best of my knowledge. I understand that the this permit is subject to suspension or revocation when a permit or license issued under the provisions of its Municipal Code wherever a permit or license is issued in error or on the basis of incorrect, inaccurate or any false statement or misrepresentation, or in violation of any ordinance or regulation or any of the provisions of the International Construction Code or the State of Louisiana Revised Statutes.</w:t>
      </w:r>
    </w:p>
    <w:p w14:paraId="3086B884" w14:textId="7EE78405" w:rsidR="003F36B9" w:rsidRDefault="003F36B9" w:rsidP="003F36B9">
      <w:r>
        <w:t>Contractor Signature_____________________________________________ Date_______________</w:t>
      </w:r>
      <w:r w:rsidR="009B69E7">
        <w:t>_</w:t>
      </w:r>
    </w:p>
    <w:p w14:paraId="05373C09" w14:textId="0164B200" w:rsidR="009B69E7" w:rsidRDefault="009B69E7" w:rsidP="003F36B9">
      <w:r>
        <w:t>Company Name________________</w:t>
      </w:r>
    </w:p>
    <w:p w14:paraId="3B6178F8" w14:textId="77777777" w:rsidR="003F36B9" w:rsidRPr="002604FC" w:rsidRDefault="003F36B9" w:rsidP="003F36B9">
      <w:r>
        <w:t>Permits issued as a result of this application become null and void if work or construction authorized is not commenced within 6 months, or construction or work is suspended or abandoned for a period of six months at any time after work is commenced.</w:t>
      </w:r>
    </w:p>
    <w:p w14:paraId="256A93D8" w14:textId="77777777" w:rsidR="003F36B9" w:rsidRDefault="003F36B9" w:rsidP="003F36B9"/>
    <w:p w14:paraId="04B67F78" w14:textId="77777777" w:rsidR="003F36B9" w:rsidRDefault="003F36B9" w:rsidP="003F36B9"/>
    <w:p w14:paraId="6844C255" w14:textId="77777777" w:rsidR="003F36B9" w:rsidRDefault="003F36B9" w:rsidP="003F36B9">
      <w:pPr>
        <w:spacing w:line="240" w:lineRule="auto"/>
        <w:rPr>
          <w:rFonts w:cstheme="minorHAnsi"/>
        </w:rPr>
      </w:pPr>
    </w:p>
    <w:p w14:paraId="06723038" w14:textId="731F8F5F" w:rsidR="00DE5F36" w:rsidRPr="003F36B9" w:rsidRDefault="00DE5F36" w:rsidP="003F36B9"/>
    <w:sectPr w:rsidR="00DE5F36" w:rsidRPr="003F36B9" w:rsidSect="003F36B9">
      <w:headerReference w:type="even" r:id="rId4"/>
      <w:headerReference w:type="default" r:id="rId5"/>
      <w:footerReference w:type="even" r:id="rId6"/>
      <w:footerReference w:type="default" r:id="rId7"/>
      <w:headerReference w:type="first" r:id="rId8"/>
      <w:footerReference w:type="first" r:id="rId9"/>
      <w:pgSz w:w="12240" w:h="15840"/>
      <w:pgMar w:top="25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E41A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43C1"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76C6F4B" wp14:editId="25F67926">
          <wp:extent cx="1209420" cy="314849"/>
          <wp:effectExtent l="0" t="0" r="0" b="0"/>
          <wp:docPr id="2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6000" t="64600" r="25599" b="22800"/>
                  <a:stretch>
                    <a:fillRect/>
                  </a:stretch>
                </pic:blipFill>
                <pic:spPr>
                  <a:xfrm>
                    <a:off x="0" y="0"/>
                    <a:ext cx="1209420" cy="314849"/>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48AD"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811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E49B"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59264" behindDoc="0" locked="0" layoutInCell="1" hidden="0" allowOverlap="1" wp14:anchorId="6B25F36F" wp14:editId="29F8E0C3">
              <wp:simplePos x="0" y="0"/>
              <wp:positionH relativeFrom="column">
                <wp:posOffset>-548639</wp:posOffset>
              </wp:positionH>
              <wp:positionV relativeFrom="paragraph">
                <wp:posOffset>-281939</wp:posOffset>
              </wp:positionV>
              <wp:extent cx="1752600" cy="1404620"/>
              <wp:effectExtent l="0" t="0" r="0" b="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30E0295F" w14:textId="77777777" w:rsidR="00000000" w:rsidRDefault="00000000" w:rsidP="00E96EF4">
                          <w:pPr>
                            <w:spacing w:after="0" w:line="240" w:lineRule="auto"/>
                          </w:pPr>
                          <w:r>
                            <w:rPr>
                              <w:noProof/>
                            </w:rPr>
                            <w:drawing>
                              <wp:inline distT="0" distB="0" distL="0" distR="0" wp14:anchorId="6BDF9B5E" wp14:editId="7C5861E7">
                                <wp:extent cx="1502410" cy="1280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gipahoa-Parish-Government.jpg"/>
                                        <pic:cNvPicPr/>
                                      </pic:nvPicPr>
                                      <pic:blipFill rotWithShape="1">
                                        <a:blip r:embed="rId1"/>
                                        <a:srcRect l="5877" t="13494" r="9575" b="14525"/>
                                        <a:stretch/>
                                      </pic:blipFill>
                                      <pic:spPr bwMode="auto">
                                        <a:xfrm>
                                          <a:off x="0" y="0"/>
                                          <a:ext cx="1502410" cy="1280160"/>
                                        </a:xfrm>
                                        <a:prstGeom prst="rect">
                                          <a:avLst/>
                                        </a:prstGeom>
                                        <a:ln>
                                          <a:noFill/>
                                        </a:ln>
                                      </pic:spPr>
                                    </pic:pic>
                                  </a:graphicData>
                                </a:graphic>
                              </wp:inline>
                            </w:drawing>
                          </w:r>
                        </w:p>
                      </w:txbxContent>
                    </wps:txbx>
                    <wps:bodyPr rot="0" vert="horz" wrap="square" lIns="91440" tIns="45720" rIns="91440" bIns="45720" anchor="t" anchorCtr="0">
                      <a:spAutoFit/>
                    </wps:bodyPr>
                  </wps:wsp>
                </a:graphicData>
              </a:graphic>
            </wp:anchor>
          </w:drawing>
        </mc:Choice>
        <mc:Fallback>
          <w:pict>
            <v:shapetype w14:anchorId="6B25F36F" id="_x0000_t202" coordsize="21600,21600" o:spt="202" path="m,l,21600r21600,l21600,xe">
              <v:stroke joinstyle="miter"/>
              <v:path gradientshapeok="t" o:connecttype="rect"/>
            </v:shapetype>
            <v:shape id="Text Box 218" o:spid="_x0000_s1026" type="#_x0000_t202" style="position:absolute;margin-left:-43.2pt;margin-top:-22.2pt;width:138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Q3+QEAAM4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vFrMliWFBMWm83K+nOWxFFC9pDsf4keJhqVNzT1NNcPD4THE1A5UL1dSNYsbpXWerLasr/nN&#10;YrbICRcRoyIZTytT8+syfaMVEssPtsnJEZQe91RA2xPtxHTkHIftQBcT/S02RxLA42gwehC06dD/&#10;4qwnc9U8/NyDl5zpT5ZEvJnO58mN+TBfXBFj5i8j28sIWEFQNY+cjdv7mB2cuAZ3R2JvVJbhtZNT&#10;r2SarM7J4MmVl+d86/UZrn8DAAD//wMAUEsDBBQABgAIAAAAIQC5mJiY3gAAAAsBAAAPAAAAZHJz&#10;L2Rvd25yZXYueG1sTI9NT8MwDIbvSPyHyEjctnSolNI1nSY+JA5cNso9a7ymonGqJlu7f493gttj&#10;+dXrx+Vmdr044xg6TwpWywQEUuNNR62C+ut9kYMIUZPRvSdUcMEAm+r2ptSF8RPt8LyPreASCoVW&#10;YGMcCilDY9HpsPQDEu+OfnQ68ji20ox64nLXy4ckyaTTHfEFqwd8sdj87E9OQYxmu7rUby58fM+f&#10;r5NNmkddK3V/N2/XICLO8S8MV31Wh4qdDv5EJohewSLPUo4ypCnDNZE/ZyAODE9ZDrIq5f8fql8A&#10;AAD//wMAUEsBAi0AFAAGAAgAAAAhALaDOJL+AAAA4QEAABMAAAAAAAAAAAAAAAAAAAAAAFtDb250&#10;ZW50X1R5cGVzXS54bWxQSwECLQAUAAYACAAAACEAOP0h/9YAAACUAQAACwAAAAAAAAAAAAAAAAAv&#10;AQAAX3JlbHMvLnJlbHNQSwECLQAUAAYACAAAACEALh4UN/kBAADOAwAADgAAAAAAAAAAAAAAAAAu&#10;AgAAZHJzL2Uyb0RvYy54bWxQSwECLQAUAAYACAAAACEAuZiYmN4AAAALAQAADwAAAAAAAAAAAAAA&#10;AABTBAAAZHJzL2Rvd25yZXYueG1sUEsFBgAAAAAEAAQA8wAAAF4FAAAAAA==&#10;" filled="f" stroked="f">
              <v:textbox style="mso-fit-shape-to-text:t">
                <w:txbxContent>
                  <w:p w14:paraId="30E0295F" w14:textId="77777777" w:rsidR="00000000" w:rsidRDefault="00000000" w:rsidP="00E96EF4">
                    <w:pPr>
                      <w:spacing w:after="0" w:line="240" w:lineRule="auto"/>
                    </w:pPr>
                    <w:r>
                      <w:rPr>
                        <w:noProof/>
                      </w:rPr>
                      <w:drawing>
                        <wp:inline distT="0" distB="0" distL="0" distR="0" wp14:anchorId="6BDF9B5E" wp14:editId="7C5861E7">
                          <wp:extent cx="1502410" cy="12801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ngipahoa-Parish-Government.jpg"/>
                                  <pic:cNvPicPr/>
                                </pic:nvPicPr>
                                <pic:blipFill rotWithShape="1">
                                  <a:blip r:embed="rId1"/>
                                  <a:srcRect l="5877" t="13494" r="9575" b="14525"/>
                                  <a:stretch/>
                                </pic:blipFill>
                                <pic:spPr bwMode="auto">
                                  <a:xfrm>
                                    <a:off x="0" y="0"/>
                                    <a:ext cx="1502410" cy="1280160"/>
                                  </a:xfrm>
                                  <a:prstGeom prst="rect">
                                    <a:avLst/>
                                  </a:prstGeom>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hidden="0" allowOverlap="1" wp14:anchorId="4BD360FF" wp14:editId="073CED68">
              <wp:simplePos x="0" y="0"/>
              <wp:positionH relativeFrom="column">
                <wp:posOffset>4000500</wp:posOffset>
              </wp:positionH>
              <wp:positionV relativeFrom="paragraph">
                <wp:posOffset>71120</wp:posOffset>
              </wp:positionV>
              <wp:extent cx="2370455" cy="111442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4165535" y="3227550"/>
                        <a:ext cx="2360930" cy="1104900"/>
                      </a:xfrm>
                      <a:prstGeom prst="rect">
                        <a:avLst/>
                      </a:prstGeom>
                      <a:noFill/>
                      <a:ln>
                        <a:noFill/>
                      </a:ln>
                    </wps:spPr>
                    <wps:txbx>
                      <w:txbxContent>
                        <w:p w14:paraId="65B0C564"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15485 Club Deluxe Road</w:t>
                          </w:r>
                        </w:p>
                        <w:p w14:paraId="49916B83"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Hammond, LA 70403</w:t>
                          </w:r>
                        </w:p>
                        <w:p w14:paraId="6AD666CA"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Office: (985) 542-2117</w:t>
                          </w:r>
                        </w:p>
                        <w:p w14:paraId="3E324A4B"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Fax: (985) 542-8574</w:t>
                          </w:r>
                        </w:p>
                      </w:txbxContent>
                    </wps:txbx>
                    <wps:bodyPr spcFirstLastPara="1" wrap="square" lIns="91425" tIns="45700" rIns="91425" bIns="45700" anchor="ctr" anchorCtr="0">
                      <a:noAutofit/>
                    </wps:bodyPr>
                  </wps:wsp>
                </a:graphicData>
              </a:graphic>
            </wp:anchor>
          </w:drawing>
        </mc:Choice>
        <mc:Fallback>
          <w:pict>
            <v:rect w14:anchorId="4BD360FF" id="Rectangle 220" o:spid="_x0000_s1027" style="position:absolute;margin-left:315pt;margin-top:5.6pt;width:186.65pt;height:87.75pt;z-index:25166028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clUvwEAAGQDAAAOAAAAZHJzL2Uyb0RvYy54bWysU9uO0zAQfUfiHyy/01zadGnUdIVYFSGt&#10;oNLCB7iO3VhKbDPjNunfM3bLtsAb4sWZm86cMzNZP05Dz04K0Djb8GKWc6asdK2xh4Z//7Z9954z&#10;DMK2ondWNfyskD9u3r5Zj75Wpetc3ypgBGKxHn3DuxB8nWUoOzUInDmvLCW1g0EEcuGQtSBGQh/6&#10;rMzzZTY6aD04qRAp+nRJ8k3C11rJ8FVrVIH1DSduIb2Q3n18s81a1AcQvjPySkP8A4tBGEtNX6Ge&#10;RBDsCOYvqMFIcOh0mEk3ZE5rI1XSQGqK/A81L53wKmmh4aB/HRP+P1j55fTid0BjGD3WSGZUMWkY&#10;4pf4sanhi2JZVfOKs3PD52X5UFXXwakpMEkF5XyZr+Y0X0kVRZEvVnmqyG5QHjB8Um5g0Wg40GbS&#10;wMTpGQO1p9JfJbGzdVvT92k7vf0tQIUxkt34RitM+4mZlrrHlcbI3rXnHTD0cmuo5bPAsBNAyy04&#10;G2nhDccfRwGKs/6zpYmuikVJEkNyFtUDKWBwn9nfZ4SVnaM7kgE4uzgfQ7qrC9kPx+C0ScJuZK6s&#10;aZVJ7/Xs4q3c+6nq9nNsfgIAAP//AwBQSwMEFAAGAAgAAAAhAD/oTPHfAAAACwEAAA8AAABkcnMv&#10;ZG93bnJldi54bWxMj8FOwzAQRO9I/IO1SFwQtdOg0KZxKkDiwo02Uq9uvE2ixusodtrw92xPcNvR&#10;jGbfFNvZ9eKCY+g8aUgWCgRS7W1HjYZq//m8AhGiIWt6T6jhBwNsy/u7wuTWX+kbL7vYCC6hkBsN&#10;bYxDLmWoW3QmLPyAxN7Jj85ElmMj7WiuXO56uVQqk850xB9aM+BHi/V5NzkN/tAdXkK/Pq3TpNrL&#10;96dJfVWo9ePD/LYBEXGOf2G44TM6lMx09BPZIHoNWap4S2QjWYK4BZRKUxBHvlbZK8iykP83lL8A&#10;AAD//wMAUEsBAi0AFAAGAAgAAAAhALaDOJL+AAAA4QEAABMAAAAAAAAAAAAAAAAAAAAAAFtDb250&#10;ZW50X1R5cGVzXS54bWxQSwECLQAUAAYACAAAACEAOP0h/9YAAACUAQAACwAAAAAAAAAAAAAAAAAv&#10;AQAAX3JlbHMvLnJlbHNQSwECLQAUAAYACAAAACEAJ+HJVL8BAABkAwAADgAAAAAAAAAAAAAAAAAu&#10;AgAAZHJzL2Uyb0RvYy54bWxQSwECLQAUAAYACAAAACEAP+hM8d8AAAALAQAADwAAAAAAAAAAAAAA&#10;AAAZBAAAZHJzL2Rvd25yZXYueG1sUEsFBgAAAAAEAAQA8wAAACUFAAAAAA==&#10;" filled="f" stroked="f">
              <v:textbox inset="2.53958mm,1.2694mm,2.53958mm,1.2694mm">
                <w:txbxContent>
                  <w:p w14:paraId="65B0C564"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15485 Club Deluxe Road</w:t>
                    </w:r>
                  </w:p>
                  <w:p w14:paraId="49916B83"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Hammond, LA 70403</w:t>
                    </w:r>
                  </w:p>
                  <w:p w14:paraId="6AD666CA"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Office: (985) 542-2117</w:t>
                    </w:r>
                  </w:p>
                  <w:p w14:paraId="3E324A4B" w14:textId="77777777" w:rsidR="00000000" w:rsidRDefault="00000000">
                    <w:pPr>
                      <w:spacing w:after="0" w:line="192" w:lineRule="auto"/>
                      <w:jc w:val="right"/>
                      <w:textDirection w:val="btLr"/>
                    </w:pPr>
                    <w:r>
                      <w:rPr>
                        <w:rFonts w:ascii="Microsoft Himalaya" w:eastAsia="Microsoft Himalaya" w:hAnsi="Microsoft Himalaya" w:cs="Microsoft Himalaya"/>
                        <w:smallCaps/>
                        <w:color w:val="1D4CA1"/>
                        <w:sz w:val="28"/>
                      </w:rPr>
                      <w:t>Fax: (985) 542-8574</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A513"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8F"/>
    <w:rsid w:val="003F36B9"/>
    <w:rsid w:val="004D5E8F"/>
    <w:rsid w:val="00572289"/>
    <w:rsid w:val="009B69E7"/>
    <w:rsid w:val="00DE5F36"/>
    <w:rsid w:val="00F97A1F"/>
    <w:rsid w:val="00FF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4BABB"/>
  <w15:chartTrackingRefBased/>
  <w15:docId w15:val="{6BF49488-5F77-474B-A1F6-E36D6C6D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B9"/>
    <w:pPr>
      <w:spacing w:after="200" w:line="27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4D5E8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D5E8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D5E8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D5E8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D5E8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D5E8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D5E8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D5E8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D5E8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E8F"/>
    <w:rPr>
      <w:rFonts w:eastAsiaTheme="majorEastAsia" w:cstheme="majorBidi"/>
      <w:color w:val="272727" w:themeColor="text1" w:themeTint="D8"/>
    </w:rPr>
  </w:style>
  <w:style w:type="paragraph" w:styleId="Title">
    <w:name w:val="Title"/>
    <w:basedOn w:val="Normal"/>
    <w:next w:val="Normal"/>
    <w:link w:val="TitleChar"/>
    <w:uiPriority w:val="10"/>
    <w:qFormat/>
    <w:rsid w:val="004D5E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5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E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5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E8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D5E8F"/>
    <w:rPr>
      <w:i/>
      <w:iCs/>
      <w:color w:val="404040" w:themeColor="text1" w:themeTint="BF"/>
    </w:rPr>
  </w:style>
  <w:style w:type="paragraph" w:styleId="ListParagraph">
    <w:name w:val="List Paragraph"/>
    <w:basedOn w:val="Normal"/>
    <w:uiPriority w:val="34"/>
    <w:qFormat/>
    <w:rsid w:val="004D5E8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D5E8F"/>
    <w:rPr>
      <w:i/>
      <w:iCs/>
      <w:color w:val="0F4761" w:themeColor="accent1" w:themeShade="BF"/>
    </w:rPr>
  </w:style>
  <w:style w:type="paragraph" w:styleId="IntenseQuote">
    <w:name w:val="Intense Quote"/>
    <w:basedOn w:val="Normal"/>
    <w:next w:val="Normal"/>
    <w:link w:val="IntenseQuoteChar"/>
    <w:uiPriority w:val="30"/>
    <w:qFormat/>
    <w:rsid w:val="004D5E8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D5E8F"/>
    <w:rPr>
      <w:i/>
      <w:iCs/>
      <w:color w:val="0F4761" w:themeColor="accent1" w:themeShade="BF"/>
    </w:rPr>
  </w:style>
  <w:style w:type="character" w:styleId="IntenseReference">
    <w:name w:val="Intense Reference"/>
    <w:basedOn w:val="DefaultParagraphFont"/>
    <w:uiPriority w:val="32"/>
    <w:qFormat/>
    <w:rsid w:val="004D5E8F"/>
    <w:rPr>
      <w:b/>
      <w:bCs/>
      <w:smallCaps/>
      <w:color w:val="0F4761" w:themeColor="accent1" w:themeShade="BF"/>
      <w:spacing w:val="5"/>
    </w:rPr>
  </w:style>
  <w:style w:type="paragraph" w:styleId="Header">
    <w:name w:val="header"/>
    <w:basedOn w:val="Normal"/>
    <w:link w:val="HeaderChar"/>
    <w:uiPriority w:val="99"/>
    <w:unhideWhenUsed/>
    <w:rsid w:val="003F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B9"/>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3F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B9"/>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LeBlanc</dc:creator>
  <cp:keywords/>
  <dc:description/>
  <cp:lastModifiedBy>Nic LeBlanc</cp:lastModifiedBy>
  <cp:revision>3</cp:revision>
  <cp:lastPrinted>2025-03-21T15:04:00Z</cp:lastPrinted>
  <dcterms:created xsi:type="dcterms:W3CDTF">2025-03-21T14:53:00Z</dcterms:created>
  <dcterms:modified xsi:type="dcterms:W3CDTF">2025-03-21T15:09:00Z</dcterms:modified>
</cp:coreProperties>
</file>